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6C" w:rsidRDefault="00301F6C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301F6C" w:rsidRDefault="00301F6C">
      <w:pPr>
        <w:pStyle w:val="newncpi"/>
        <w:ind w:firstLine="0"/>
        <w:jc w:val="center"/>
      </w:pPr>
      <w:r>
        <w:rPr>
          <w:rStyle w:val="datepr"/>
        </w:rPr>
        <w:t>4 декабря 2014 г.</w:t>
      </w:r>
      <w:r>
        <w:rPr>
          <w:rStyle w:val="number"/>
        </w:rPr>
        <w:t xml:space="preserve"> № 80</w:t>
      </w:r>
    </w:p>
    <w:p w:rsidR="00301F6C" w:rsidRDefault="00301F6C">
      <w:pPr>
        <w:pStyle w:val="1"/>
      </w:pPr>
      <w:r>
        <w:t>Об установлении перечней аптечек первой помощи, аптечек скорой медицинской помощи, вложений, входящих в эти аптечки, и определении порядка их комплектации</w:t>
      </w:r>
    </w:p>
    <w:p w:rsidR="00301F6C" w:rsidRDefault="00301F6C">
      <w:pPr>
        <w:pStyle w:val="changei"/>
      </w:pPr>
      <w:r>
        <w:t>Изменения и дополнения:</w:t>
      </w:r>
    </w:p>
    <w:p w:rsidR="00301F6C" w:rsidRDefault="00301F6C">
      <w:pPr>
        <w:pStyle w:val="changeadd"/>
      </w:pPr>
      <w:r>
        <w:t>Постановление Министерства здравоохранения Республики Беларусь от 28 декабря 2015 г. № 135 (зарегистрировано в Национальном реестре - № 8/30555 от 12.01.2016 г.) &lt;W21630555&gt;;</w:t>
      </w:r>
    </w:p>
    <w:p w:rsidR="00301F6C" w:rsidRDefault="00301F6C">
      <w:pPr>
        <w:pStyle w:val="changeadd"/>
      </w:pPr>
      <w:r>
        <w:t>Постановление Министерства здравоохранения Республики Беларусь от 17 февраля 2016 г. № 31 (зарегистрировано в Национальном реестре - № 8/30706 от 26.02.2016 г.) &lt;W21630706&gt;</w:t>
      </w:r>
    </w:p>
    <w:p w:rsidR="00301F6C" w:rsidRDefault="00301F6C">
      <w:pPr>
        <w:pStyle w:val="newncpi"/>
      </w:pPr>
      <w:r>
        <w:t> </w:t>
      </w:r>
    </w:p>
    <w:p w:rsidR="00301F6C" w:rsidRDefault="00301F6C">
      <w:pPr>
        <w:pStyle w:val="preamble"/>
      </w:pPr>
      <w:proofErr w:type="gramStart"/>
      <w:r>
        <w:t xml:space="preserve">На основании абзаца тринадцатого части третьей статьи 8 Закона Республики Беларусь от 18 июня 1993 года «О здравоохранении» в редакции Закона Республики Беларусь от 20 июня 2008 года, подпункта 8.22 пункта 8 и подпункта 9.1 пункта 9 Положения о Министерстве здравоохранения Республики Беларусь, </w:t>
      </w:r>
      <w:proofErr w:type="spellStart"/>
      <w:r>
        <w:t>утвержденного</w:t>
      </w:r>
      <w:proofErr w:type="spellEnd"/>
      <w:proofErr w:type="gramEnd"/>
      <w:r>
        <w:t xml:space="preserve"> постановлением Совета Министров Республики Беларусь от 28 октября 2011 г. № 1446 «О некоторых вопросах Министерства здравоохранения и мерах по реализации Указа Президента Республики Беларусь от 11 августа 2011 г. № 360», Министерство здравоохранения Республики Беларусь ПОСТАНОВЛЯЕТ:</w:t>
      </w:r>
    </w:p>
    <w:p w:rsidR="00301F6C" w:rsidRDefault="00301F6C">
      <w:pPr>
        <w:pStyle w:val="point"/>
      </w:pPr>
      <w:r>
        <w:t>1. Установить:</w:t>
      </w:r>
    </w:p>
    <w:p w:rsidR="00301F6C" w:rsidRDefault="00301F6C">
      <w:pPr>
        <w:pStyle w:val="underpoint"/>
      </w:pPr>
      <w:r>
        <w:t>1.1. </w:t>
      </w:r>
      <w:r w:rsidRPr="00677275">
        <w:rPr>
          <w:b/>
        </w:rPr>
        <w:t>перечень аптечек первой помощи,</w:t>
      </w:r>
      <w:r>
        <w:t xml:space="preserve"> аптечек скорой медицинской помощи согласно приложению 1;</w:t>
      </w:r>
    </w:p>
    <w:p w:rsidR="00301F6C" w:rsidRDefault="00301F6C">
      <w:pPr>
        <w:pStyle w:val="underpoint"/>
      </w:pPr>
      <w:r>
        <w:t>1.2. перечень вложений, входящих в аптечку первой помощи универсальную, согласно приложению 2;</w:t>
      </w:r>
    </w:p>
    <w:p w:rsidR="00301F6C" w:rsidRDefault="00301F6C">
      <w:pPr>
        <w:pStyle w:val="underpoint"/>
      </w:pPr>
      <w:r>
        <w:t>1.3. перечень вложений, входящих в аптечку первой помощи для оснащения транспортных средств (автомобильную), согласно приложению 3;</w:t>
      </w:r>
    </w:p>
    <w:p w:rsidR="00301F6C" w:rsidRDefault="00301F6C">
      <w:pPr>
        <w:pStyle w:val="underpoint"/>
      </w:pPr>
      <w:r>
        <w:t>1.4. перечень вложений, входящих в аптечку первой помощи для оснащения воздушных судов гражданской авиации (бортовую), согласно приложению 4;</w:t>
      </w:r>
    </w:p>
    <w:p w:rsidR="00301F6C" w:rsidRDefault="00301F6C">
      <w:pPr>
        <w:pStyle w:val="underpoint"/>
      </w:pPr>
      <w:r>
        <w:t>1.5. перечень дополнительных вложений, входящих в аптечку первой помощи универсальную, согласно приложению 5;</w:t>
      </w:r>
    </w:p>
    <w:p w:rsidR="00301F6C" w:rsidRDefault="00301F6C">
      <w:pPr>
        <w:pStyle w:val="underpoint"/>
      </w:pPr>
      <w:r>
        <w:t>1.6. перечень дополнительных вложений, входящих в аптечку первой помощи для оснащения воздушных судов гражданской авиации (бортовую), согласно приложению 6;</w:t>
      </w:r>
    </w:p>
    <w:p w:rsidR="00301F6C" w:rsidRDefault="00301F6C">
      <w:pPr>
        <w:pStyle w:val="underpoint"/>
      </w:pPr>
      <w:r>
        <w:t>1.7. перечень вложений, входящих в аптечку скорой медицинской помощи универсальную, согласно приложению 7;</w:t>
      </w:r>
    </w:p>
    <w:p w:rsidR="00301F6C" w:rsidRDefault="00301F6C">
      <w:pPr>
        <w:pStyle w:val="underpoint"/>
      </w:pPr>
      <w:r>
        <w:t>1.8. перечень вложений, входящих в аптечку скорой медицинской помощи для оснащения воздушных судов гражданской авиации, согласно приложению 8;</w:t>
      </w:r>
    </w:p>
    <w:p w:rsidR="00301F6C" w:rsidRDefault="00301F6C">
      <w:pPr>
        <w:pStyle w:val="underpoint"/>
      </w:pPr>
      <w:r>
        <w:t>1.9. перечень дополнительных вложений, входящих в аптечку скорой медицинской помощи универсальную, согласно приложению 9.</w:t>
      </w:r>
    </w:p>
    <w:p w:rsidR="00301F6C" w:rsidRDefault="00301F6C">
      <w:pPr>
        <w:pStyle w:val="point"/>
      </w:pPr>
      <w:r>
        <w:t>2. Определить, что:</w:t>
      </w:r>
    </w:p>
    <w:p w:rsidR="00301F6C" w:rsidRDefault="00301F6C">
      <w:pPr>
        <w:pStyle w:val="underpoint"/>
      </w:pPr>
      <w:r>
        <w:t>2.1. аптечки первой помощи комплектуются их производителями либо комплектуются и (или) пополняются юридическими лицами, индивидуальными предпринимателями и гражданами самостоятельно по перечням вложений согласно приложениям 2–6 к настоящему постановлению;</w:t>
      </w:r>
    </w:p>
    <w:p w:rsidR="00301F6C" w:rsidRDefault="00301F6C">
      <w:pPr>
        <w:pStyle w:val="underpoint"/>
      </w:pPr>
      <w:r>
        <w:t xml:space="preserve">2.2. аптечки скорой медицинской помощи комплектуются и (или) пополняются юридическими лицами и индивидуальными предпринимателями, осуществляющими медицинскую или фармацевтическую деятельность в порядке, установленном законодательством Республики Беларусь, с </w:t>
      </w:r>
      <w:proofErr w:type="spellStart"/>
      <w:r>
        <w:t>учетом</w:t>
      </w:r>
      <w:proofErr w:type="spellEnd"/>
      <w:r>
        <w:t xml:space="preserve"> видов и </w:t>
      </w:r>
      <w:proofErr w:type="spellStart"/>
      <w:r>
        <w:t>объемов</w:t>
      </w:r>
      <w:proofErr w:type="spellEnd"/>
      <w:r>
        <w:t xml:space="preserve"> оказываемой скорой медицинской помощи по перечням вложений согласно приложениям 7–9 к настоящему постановлению. Комплектация и (или) пополнение аптечек скорой медицинской помощи производится медицинскими или фармацевтическими работниками;</w:t>
      </w:r>
    </w:p>
    <w:p w:rsidR="00301F6C" w:rsidRDefault="00301F6C">
      <w:pPr>
        <w:pStyle w:val="underpoint"/>
      </w:pPr>
      <w:r>
        <w:t xml:space="preserve">2.3. при комплектации и (или) пополнении аптечек первой помощи и аптечек скорой медицинской помощи могут использоваться дополнительные вложения по перечням вложений согласно </w:t>
      </w:r>
      <w:r>
        <w:lastRenderedPageBreak/>
        <w:t>приложениям 5, 6 и 9 к настоящему постановлению в порядке, установленном в подпунктах 2.1 и 2.2 настоящего пункта.</w:t>
      </w:r>
    </w:p>
    <w:p w:rsidR="00301F6C" w:rsidRDefault="00301F6C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88"/>
        <w:gridCol w:w="5396"/>
      </w:tblGrid>
      <w:tr w:rsidR="00301F6C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1F6C" w:rsidRDefault="00301F6C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01F6C" w:rsidRDefault="00301F6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152"/>
        <w:gridCol w:w="6632"/>
      </w:tblGrid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Министр внутренних дел </w:t>
            </w:r>
            <w:r>
              <w:br/>
              <w:t>Республики Беларусь</w:t>
            </w:r>
          </w:p>
          <w:p w:rsidR="00301F6C" w:rsidRDefault="00301F6C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Министр 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</w:p>
          <w:p w:rsidR="00301F6C" w:rsidRDefault="00301F6C">
            <w:pPr>
              <w:pStyle w:val="agreefio"/>
            </w:pPr>
            <w:proofErr w:type="spellStart"/>
            <w:r>
              <w:t>В.А.Ващенко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Первый заместитель Министра </w:t>
            </w:r>
            <w:r>
              <w:br/>
              <w:t xml:space="preserve">транспорта и коммуникаций </w:t>
            </w:r>
            <w:r>
              <w:br/>
              <w:t>Республики Беларусь</w:t>
            </w:r>
          </w:p>
          <w:p w:rsidR="00301F6C" w:rsidRDefault="00301F6C">
            <w:pPr>
              <w:pStyle w:val="agreefio"/>
            </w:pPr>
            <w:proofErr w:type="spellStart"/>
            <w:r>
              <w:t>Е.В.Рогачев</w:t>
            </w:r>
            <w:proofErr w:type="spellEnd"/>
          </w:p>
          <w:p w:rsidR="00301F6C" w:rsidRDefault="00301F6C">
            <w:pPr>
              <w:pStyle w:val="agreedate"/>
            </w:pPr>
            <w:r>
              <w:t>04.12.2014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</w:r>
            <w:proofErr w:type="spellStart"/>
            <w:r>
              <w:t>Могилевского</w:t>
            </w:r>
            <w:proofErr w:type="spellEnd"/>
            <w:r>
              <w:t xml:space="preserve">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301F6C" w:rsidRDefault="00301F6C">
            <w:pPr>
              <w:pStyle w:val="agreedate"/>
            </w:pPr>
            <w:r>
              <w:t>28.11.2014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Витебского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А.Н.Косинец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В.В.Кравцов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</w:t>
            </w:r>
            <w:proofErr w:type="gramStart"/>
            <w:r>
              <w:t xml:space="preserve">городского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А.В.Шорец</w:t>
            </w:r>
            <w:proofErr w:type="spellEnd"/>
          </w:p>
          <w:p w:rsidR="00301F6C" w:rsidRDefault="00301F6C">
            <w:pPr>
              <w:pStyle w:val="agreedate"/>
            </w:pPr>
            <w:r>
              <w:t>02.12.2014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gree"/>
            </w:pPr>
            <w:r>
              <w:t>СОГЛАСОВАНО</w:t>
            </w:r>
          </w:p>
          <w:p w:rsidR="00301F6C" w:rsidRDefault="00301F6C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</w:t>
            </w:r>
            <w:proofErr w:type="gramStart"/>
            <w:r>
              <w:t xml:space="preserve">областного </w:t>
            </w:r>
            <w:r>
              <w:br/>
              <w:t>исполнительного</w:t>
            </w:r>
            <w:proofErr w:type="gramEnd"/>
            <w:r>
              <w:t xml:space="preserve"> комитета</w:t>
            </w:r>
          </w:p>
          <w:p w:rsidR="00301F6C" w:rsidRDefault="00301F6C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301F6C" w:rsidRDefault="00301F6C">
            <w:pPr>
              <w:pStyle w:val="agreedate"/>
            </w:pPr>
            <w:r>
              <w:t>26.11.2014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1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>аптечек первой помощи, аптечек скорой медицинской помощи</w:t>
      </w:r>
    </w:p>
    <w:p w:rsidR="00301F6C" w:rsidRDefault="00301F6C">
      <w:pPr>
        <w:pStyle w:val="point"/>
      </w:pPr>
      <w:r>
        <w:t>1. Аптечки первой помощи:</w:t>
      </w:r>
    </w:p>
    <w:p w:rsidR="00301F6C" w:rsidRDefault="00301F6C">
      <w:pPr>
        <w:pStyle w:val="underpoint"/>
      </w:pPr>
      <w:r>
        <w:t>1.1. </w:t>
      </w:r>
      <w:proofErr w:type="gramStart"/>
      <w:r>
        <w:t>универсальная</w:t>
      </w:r>
      <w:proofErr w:type="gramEnd"/>
      <w:r>
        <w:t>;</w:t>
      </w:r>
    </w:p>
    <w:p w:rsidR="00301F6C" w:rsidRDefault="00301F6C">
      <w:pPr>
        <w:pStyle w:val="underpoint"/>
      </w:pPr>
      <w:r>
        <w:t>1.2. для оснащения транспортных средств (</w:t>
      </w:r>
      <w:proofErr w:type="gramStart"/>
      <w:r>
        <w:t>автомобильная</w:t>
      </w:r>
      <w:proofErr w:type="gramEnd"/>
      <w:r>
        <w:t>);</w:t>
      </w:r>
    </w:p>
    <w:p w:rsidR="00301F6C" w:rsidRDefault="00301F6C">
      <w:pPr>
        <w:pStyle w:val="underpoint"/>
      </w:pPr>
      <w:r>
        <w:t>1.3. для оснащения воздушных судов гражданской авиации (</w:t>
      </w:r>
      <w:proofErr w:type="gramStart"/>
      <w:r>
        <w:t>бортовая</w:t>
      </w:r>
      <w:proofErr w:type="gramEnd"/>
      <w:r>
        <w:t>).</w:t>
      </w:r>
    </w:p>
    <w:p w:rsidR="00301F6C" w:rsidRDefault="00301F6C">
      <w:pPr>
        <w:pStyle w:val="point"/>
      </w:pPr>
      <w:r>
        <w:t>2. Аптечки скорой медицинской помощи:</w:t>
      </w:r>
    </w:p>
    <w:p w:rsidR="00301F6C" w:rsidRDefault="00301F6C">
      <w:pPr>
        <w:pStyle w:val="underpoint"/>
      </w:pPr>
      <w:proofErr w:type="gramStart"/>
      <w:r>
        <w:t>2.1. универсальная;</w:t>
      </w:r>
      <w:proofErr w:type="gramEnd"/>
    </w:p>
    <w:p w:rsidR="00301F6C" w:rsidRDefault="00301F6C">
      <w:pPr>
        <w:pStyle w:val="underpoint"/>
      </w:pPr>
      <w:r>
        <w:t>2.2. для оснащения воздушных судов гражданской авиации.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bookmarkStart w:id="0" w:name="_GoBack"/>
            <w:bookmarkEnd w:id="0"/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Pr="00677275" w:rsidRDefault="00301F6C">
            <w:pPr>
              <w:pStyle w:val="append1"/>
              <w:rPr>
                <w:b/>
              </w:rPr>
            </w:pPr>
            <w:r w:rsidRPr="00677275">
              <w:rPr>
                <w:b/>
              </w:rPr>
              <w:t>Приложение 2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lastRenderedPageBreak/>
        <w:t>ПЕРЕЧЕНЬ</w:t>
      </w:r>
      <w:r>
        <w:br/>
      </w:r>
      <w:r>
        <w:rPr>
          <w:rStyle w:val="post"/>
          <w:b/>
          <w:bCs/>
          <w:sz w:val="24"/>
          <w:szCs w:val="24"/>
        </w:rPr>
        <w:t>вложений, входящих в аптечку первой помощи универсальную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232"/>
        <w:gridCol w:w="1462"/>
      </w:tblGrid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 xml:space="preserve">Количество из </w:t>
            </w:r>
            <w:proofErr w:type="spellStart"/>
            <w:r>
              <w:t>расчета</w:t>
            </w:r>
            <w:proofErr w:type="spellEnd"/>
            <w:r>
              <w:t xml:space="preserve"> на </w:t>
            </w:r>
            <w:r>
              <w:br/>
              <w:t>2–10 человек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Аммония раствор 10 % – 1 мл № 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Валерианы экстракт 0,02 № 50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Валидол 0,06 № 10 или 0,1 № 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0,0005 № 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Дротаверина</w:t>
            </w:r>
            <w:proofErr w:type="spellEnd"/>
            <w:r>
              <w:t xml:space="preserve"> гидрохлорид 0,04 № 40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Йода спиртовой раствор 5 % – 10 мл или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5 % – 1 мл № 10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Калия перманганат порошок для приготовления раствора 5,0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Кеторолак</w:t>
            </w:r>
            <w:proofErr w:type="spellEnd"/>
            <w:r>
              <w:t xml:space="preserve"> 0,01 № 10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Лоратадин</w:t>
            </w:r>
            <w:proofErr w:type="spellEnd"/>
            <w:r>
              <w:t xml:space="preserve"> 0,01 № 10 или </w:t>
            </w:r>
            <w:proofErr w:type="spellStart"/>
            <w:r>
              <w:t>Цетиризин</w:t>
            </w:r>
            <w:proofErr w:type="spellEnd"/>
            <w:r>
              <w:t xml:space="preserve"> 0,01 № 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Магния сульфат порошок для приготовления раствора для внутреннего применения 10,0 (20,0)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Натрия гидрокарбонат порошок для приготовления раствора 10,0 (20,0)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Нафазолин</w:t>
            </w:r>
            <w:proofErr w:type="spellEnd"/>
            <w:r>
              <w:t xml:space="preserve"> капли для носа 0,1 % – 10 мл или </w:t>
            </w:r>
            <w:r>
              <w:br/>
            </w:r>
            <w:proofErr w:type="spellStart"/>
            <w:r>
              <w:t>Ксилометазолина</w:t>
            </w:r>
            <w:proofErr w:type="spellEnd"/>
            <w:r>
              <w:t xml:space="preserve"> капли для носа 0,1 % – 10 мл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Параскофен</w:t>
            </w:r>
            <w:proofErr w:type="spellEnd"/>
            <w:r>
              <w:t xml:space="preserve"> № 10 или </w:t>
            </w:r>
            <w:r>
              <w:br/>
              <w:t>Цитрамон № 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Парацетамол 0,5 № 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Перекись водорода раствор 3 % – 40 мл (100 мл)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 – 1 мл (1,5 мл) тюбик-капельница № 2 или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 (30 %) – 5 мл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Уголь активированный 0,25 № 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нестерильные: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5 см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10 см</w:t>
            </w:r>
          </w:p>
        </w:tc>
        <w:tc>
          <w:tcPr>
            <w:tcW w:w="57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7 м х 14 см</w:t>
            </w:r>
          </w:p>
        </w:tc>
        <w:tc>
          <w:tcPr>
            <w:tcW w:w="5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Вата гигроскопическая 50,0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Жгут кровоостанавливающий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бактерицидный 4 х 10 см (6 х 10 см)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катушечный 1 х 500 см (2 х 500 см)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proofErr w:type="gramStart"/>
            <w:r>
              <w:t>Исключен</w:t>
            </w:r>
            <w:proofErr w:type="spellEnd"/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Напальчник резиновый № 10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Ножницы тупоконечные длиной не менее 13 см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proofErr w:type="gramStart"/>
            <w:r>
              <w:t>Исключен</w:t>
            </w:r>
            <w:proofErr w:type="spellEnd"/>
            <w:proofErr w:type="gram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стерильная размером не менее 10 х 10 см № 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Термометр медицинский электронный в футляре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3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>вложений, входящих в аптечку первой помощи для оснащения транспортных средств (автомобильную)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331"/>
        <w:gridCol w:w="1363"/>
      </w:tblGrid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Количество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Аммония раствор 10 %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Йода спиртовой раствор 5 % – 10 мл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5 % – 1 мл № 10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нестерильные: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5 см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10 см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стерильные 5 м х 10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 медицинский эластичный нестерильный трубчатый № 1, 3, 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Вата гигроскопическая 50,0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Жгут кровоостанавливающий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бактерицидный: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2,5 х 7,2 см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4 х 10 см (6 х 10 см)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катушечный 1 х 500 см (2 х 500 см)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Ножницы тупоконечные длиной не менее 13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гипотермический охлаждающий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proofErr w:type="gramStart"/>
            <w:r>
              <w:t>Исключен</w:t>
            </w:r>
            <w:proofErr w:type="spellEnd"/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стерильная размером не менее 10 х 10 см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4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</w:r>
      <w:r>
        <w:rPr>
          <w:rStyle w:val="post"/>
          <w:b/>
          <w:bCs/>
          <w:sz w:val="24"/>
          <w:szCs w:val="24"/>
        </w:rPr>
        <w:t>вложений, входящих в аптечку первой помощи для оснащения воздушных судов гражданской авиации (бортовую)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331"/>
        <w:gridCol w:w="1363"/>
      </w:tblGrid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 xml:space="preserve">Количество из </w:t>
            </w:r>
            <w:proofErr w:type="spellStart"/>
            <w:r>
              <w:t>расчета</w:t>
            </w:r>
            <w:proofErr w:type="spellEnd"/>
            <w:r>
              <w:t xml:space="preserve"> на 50 человек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Аммония раствор 10 %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Валерианы экстракт 0,02 № 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Валидол 0,06 № 10 (0,1 № 20)*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0,0005 № 40*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Каптоприл</w:t>
            </w:r>
            <w:proofErr w:type="spellEnd"/>
            <w:r>
              <w:t xml:space="preserve"> 0,025 № 20 (0,5 № 50)*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Кеторолак</w:t>
            </w:r>
            <w:proofErr w:type="spellEnd"/>
            <w:r>
              <w:t xml:space="preserve"> 0,01 № 10*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Лоперамид</w:t>
            </w:r>
            <w:proofErr w:type="spellEnd"/>
            <w:r>
              <w:t xml:space="preserve"> 0,002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Лоратадин</w:t>
            </w:r>
            <w:proofErr w:type="spellEnd"/>
            <w:r>
              <w:t xml:space="preserve"> 0,01 № 10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Цетиризин</w:t>
            </w:r>
            <w:proofErr w:type="spellEnd"/>
            <w:r>
              <w:t xml:space="preserve"> 0,01 № 20*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Метоклопрамид 0,01 № 10*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Нафазолин</w:t>
            </w:r>
            <w:proofErr w:type="spellEnd"/>
            <w:r>
              <w:t xml:space="preserve"> капли для носа 0,1 % – 10 мл или</w:t>
            </w:r>
          </w:p>
          <w:p w:rsidR="00301F6C" w:rsidRDefault="00301F6C">
            <w:pPr>
              <w:pStyle w:val="table10"/>
            </w:pPr>
            <w:proofErr w:type="spellStart"/>
            <w:r>
              <w:t>Ксилометазолина</w:t>
            </w:r>
            <w:proofErr w:type="spellEnd"/>
            <w:r>
              <w:t xml:space="preserve"> капли для носа 0,1 % – 10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Нифуроксазид</w:t>
            </w:r>
            <w:proofErr w:type="spellEnd"/>
            <w:r>
              <w:t xml:space="preserve"> 0,2 № 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Нормогидрон</w:t>
            </w:r>
            <w:proofErr w:type="spellEnd"/>
            <w:r>
              <w:t xml:space="preserve"> порошок для приготовления раствора для внутреннего применения № 20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Парацетамол 0,5 № 10*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Перекись водорода раствор 3 % – 40 мл (100 мл)*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Рэникзон</w:t>
            </w:r>
            <w:proofErr w:type="spellEnd"/>
            <w:r>
              <w:t xml:space="preserve"> № 24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 – 1 мл (1,5 мл) тюбик-капельница № 2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 (30 %) – 5 мл*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Уголь активированный 0,25 № 10*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 стерильный 5 м х 10 см*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 нестерильный 7 м х 14 см*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 медицинский эластичный нестерильный трубчатый № 1, 3, 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Вата гигроскопическая 50,0*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Воздуховод надгортанный (s-образный) № 4*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Глюкометр</w:t>
            </w:r>
            <w:proofErr w:type="spellEnd"/>
            <w:r>
              <w:t xml:space="preserve"> и </w:t>
            </w:r>
            <w:proofErr w:type="gramStart"/>
            <w:r>
              <w:t>тест-полоски</w:t>
            </w:r>
            <w:proofErr w:type="gramEnd"/>
            <w:r>
              <w:t xml:space="preserve"> № 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Жгут кровоостанавливающий </w:t>
            </w:r>
            <w:proofErr w:type="spellStart"/>
            <w:r>
              <w:t>Эсмарха</w:t>
            </w:r>
            <w:proofErr w:type="spellEnd"/>
            <w:r>
              <w:t>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бактерицидный 4 х 10 см (6 х 10 см)*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катушечный 1 х 500 см (2 х 500 см)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перевязочный медицинский индивидуальный стерильный*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охлаждающий водно-солевой (</w:t>
            </w:r>
            <w:proofErr w:type="spellStart"/>
            <w:r>
              <w:t>гелевый</w:t>
            </w:r>
            <w:proofErr w:type="spellEnd"/>
            <w: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(L)*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Пинцет анатомический 15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Повязка для фиксации верхней конечности (косыночная)*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Повязка </w:t>
            </w:r>
            <w:proofErr w:type="spellStart"/>
            <w:r>
              <w:t>гелевая</w:t>
            </w:r>
            <w:proofErr w:type="spellEnd"/>
            <w:r>
              <w:t xml:space="preserve"> противоожоговая стерильная 10 х10 см (20 х30 см)*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антисептическая с этанолом размером 60 х 90 мм однократного использования, упакованная в герметичный пакет*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34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стерильная размером не менее 10 х 10 см № 1*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Ножницы тупоконечные длиной не менее 13 см 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Термометр медицинский электронный в футляре*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Тонометр электронный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p w:rsidR="00301F6C" w:rsidRDefault="00301F6C">
      <w:pPr>
        <w:pStyle w:val="snoskiline"/>
      </w:pPr>
      <w:r>
        <w:t>______________________________</w:t>
      </w:r>
    </w:p>
    <w:p w:rsidR="00301F6C" w:rsidRDefault="00301F6C">
      <w:pPr>
        <w:pStyle w:val="snoski"/>
        <w:spacing w:after="240"/>
      </w:pPr>
      <w:r>
        <w:t xml:space="preserve">* Для комплектации аптечек первой помощи из </w:t>
      </w:r>
      <w:proofErr w:type="spellStart"/>
      <w:r>
        <w:t>расчета</w:t>
      </w:r>
      <w:proofErr w:type="spellEnd"/>
      <w:r>
        <w:t xml:space="preserve"> менее 50 человек.</w:t>
      </w:r>
    </w:p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Pr="00677275" w:rsidRDefault="00301F6C">
            <w:pPr>
              <w:pStyle w:val="append1"/>
              <w:rPr>
                <w:b/>
              </w:rPr>
            </w:pPr>
            <w:r w:rsidRPr="00677275">
              <w:rPr>
                <w:b/>
              </w:rPr>
              <w:t>Приложение 5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>дополнительных вложений, входящих в аптечку первой помощи универсальную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331"/>
        <w:gridCol w:w="1363"/>
      </w:tblGrid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 xml:space="preserve">Количество из </w:t>
            </w:r>
            <w:proofErr w:type="spellStart"/>
            <w:r>
              <w:t>расчета</w:t>
            </w:r>
            <w:proofErr w:type="spellEnd"/>
            <w:r>
              <w:t xml:space="preserve"> на</w:t>
            </w:r>
            <w:r>
              <w:br/>
              <w:t>2–10 человек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Аминофиллин 0,15 № 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Аммония раствор 10 %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Борная кислота порошок для приготовления раствора 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Бриллиантового </w:t>
            </w:r>
            <w:proofErr w:type="spellStart"/>
            <w:r>
              <w:t>зеленого</w:t>
            </w:r>
            <w:proofErr w:type="spellEnd"/>
            <w:r>
              <w:t xml:space="preserve"> спиртовой раствор 1 % – 1 мл № 10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1 % – 10 мл (30 мл или 50 мл)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Валерианы экстракт 0,2 № 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Йода раствор спиртовой 5 % – 1 мл № 10 или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5 % – 10 мл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Калия перманганат порошок для приготовления раствора 5,0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Каптоприл</w:t>
            </w:r>
            <w:proofErr w:type="spellEnd"/>
            <w:r>
              <w:t xml:space="preserve"> 0,025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Линимент бальзамический (по Вишневскому) 40,0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Лоперамид</w:t>
            </w:r>
            <w:proofErr w:type="spellEnd"/>
            <w:r>
              <w:t xml:space="preserve"> 0,002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Магния сульфат порошок для приготовления раствора 10,0 (20,0)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30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Натрия гидрокарбонат порошок для приготовления раствора 10,0 (20,0)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Нифуроксазид</w:t>
            </w:r>
            <w:proofErr w:type="spellEnd"/>
            <w:r>
              <w:t xml:space="preserve"> 0,2 № 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Нормогидрон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приема</w:t>
            </w:r>
            <w:proofErr w:type="spellEnd"/>
            <w:r>
              <w:t xml:space="preserve"> внутрь № 20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Перекись водорода раствор 3 % – 100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Рэникзон</w:t>
            </w:r>
            <w:proofErr w:type="spellEnd"/>
            <w:r>
              <w:t xml:space="preserve"> жевательные таблетки № 24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Уголь активированный 0,25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Фуразолидон</w:t>
            </w:r>
            <w:proofErr w:type="spellEnd"/>
            <w:r>
              <w:t xml:space="preserve"> 0,05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Хлорамфеникол</w:t>
            </w:r>
            <w:proofErr w:type="spellEnd"/>
            <w:r>
              <w:t xml:space="preserve"> 0,25 (0,5)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 медицинский эластичный нестерильный трубчатый № 1, 3, 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Вата гигроскопическая 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Воздуховод надгортанный (s-образный) № 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Комплект сре</w:t>
            </w:r>
            <w:proofErr w:type="gramStart"/>
            <w:r>
              <w:t>дств дл</w:t>
            </w:r>
            <w:proofErr w:type="gramEnd"/>
            <w:r>
              <w:t>я иммобилизации шейного отдела позвоночника в наборе из 3 штук № S, L, 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Комплект шин для иммобилизации верхних и нижних конечностей в наборе из 6 штук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гипотермический охлаждающий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Тонометр электронный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6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 xml:space="preserve">дополнительных вложений, входящих в аптечку первой помощи </w:t>
      </w:r>
      <w:r>
        <w:rPr>
          <w:rStyle w:val="post"/>
          <w:b/>
          <w:bCs/>
          <w:sz w:val="24"/>
          <w:szCs w:val="24"/>
        </w:rPr>
        <w:t>для оснащения воздушных судов гражданской авиации (бортовую)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7622"/>
        <w:gridCol w:w="1322"/>
        <w:gridCol w:w="1365"/>
      </w:tblGrid>
      <w:tr w:rsidR="00301F6C">
        <w:trPr>
          <w:trHeight w:val="240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 xml:space="preserve">Количество из </w:t>
            </w:r>
            <w:proofErr w:type="spellStart"/>
            <w:r>
              <w:t>расчета</w:t>
            </w:r>
            <w:proofErr w:type="spellEnd"/>
            <w:r>
              <w:t xml:space="preserve"> на одно </w:t>
            </w:r>
            <w:r>
              <w:lastRenderedPageBreak/>
              <w:t>воздушное судно</w:t>
            </w:r>
          </w:p>
        </w:tc>
      </w:tr>
      <w:tr w:rsidR="00301F6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Родовой комплект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Зажимы для пуповины одноразовые № 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Комплект белья акушерский одноразовый стерильный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Комплект белья для </w:t>
            </w:r>
            <w:proofErr w:type="spellStart"/>
            <w:r>
              <w:t>новорожденного</w:t>
            </w:r>
            <w:proofErr w:type="spellEnd"/>
            <w:r>
              <w:t xml:space="preserve"> (шапочка-чепчик, рубашка распашонка, </w:t>
            </w:r>
            <w:proofErr w:type="spellStart"/>
            <w:proofErr w:type="gramStart"/>
            <w:r>
              <w:t>пеленка</w:t>
            </w:r>
            <w:proofErr w:type="spellEnd"/>
            <w:proofErr w:type="gramEnd"/>
            <w:r>
              <w:t xml:space="preserve"> впитывающая 70 х 70 см, простыня стерильная 140 х 70 см, одеяло)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Маска медицинская стерильная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Ножницы тупоконечные длиной не менее 13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одноразовый для сбора и утилизации использованных медицинских изделий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Пинцет анатомический 15 см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стерильные: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Скальпель хирургический одноразовый стерильный № 23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Спринцовка для отсасывания слизи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Противоэпидемиологический комплект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Защитный экран для лица (отдельный или комбинированный) в запаянном полиэтиленовом пакете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Контейнер с крышкой (пакет одноразовый) для сбора </w:t>
            </w:r>
            <w:proofErr w:type="gramStart"/>
            <w:r>
              <w:t>биологических опасных</w:t>
            </w:r>
            <w:proofErr w:type="gramEnd"/>
            <w:r>
              <w:t xml:space="preserve"> отходов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Маска медицинская одноразовая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Очки защитные в запаянном пакете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нестерильные: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стерильные: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</w:t>
            </w:r>
          </w:p>
        </w:tc>
        <w:tc>
          <w:tcPr>
            <w:tcW w:w="6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Подборная ложка со скребком (стерильная)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Полотенце абсорбирующее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Сухой порошок, превращающий жидкости в гелеобразную массу (</w:t>
            </w:r>
            <w:proofErr w:type="spellStart"/>
            <w:r>
              <w:t>супервпитывающий</w:t>
            </w:r>
            <w:proofErr w:type="spellEnd"/>
            <w:r>
              <w:t xml:space="preserve"> порошок </w:t>
            </w:r>
            <w:proofErr w:type="spellStart"/>
            <w:r>
              <w:t>Gelmax</w:t>
            </w:r>
            <w:proofErr w:type="spellEnd"/>
            <w:r>
              <w:t xml:space="preserve"> 1 л (400 г) или другой, </w:t>
            </w:r>
            <w:proofErr w:type="spellStart"/>
            <w:r>
              <w:t>разрешенный</w:t>
            </w:r>
            <w:proofErr w:type="spellEnd"/>
            <w:r>
              <w:t xml:space="preserve"> для использования)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Фартук (халат) одноразовый № 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Шапочка одноразовая № 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Химическое средство дезинфекции для проведения </w:t>
            </w:r>
            <w:proofErr w:type="gramStart"/>
            <w:r>
              <w:t>экспресс-дезинфекции</w:t>
            </w:r>
            <w:proofErr w:type="gramEnd"/>
            <w:r>
              <w:t xml:space="preserve"> поверхностей 500 мл (1000 мл)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7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>вложений, входящих в аптечку скорой медицинской помощи универсальную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7463"/>
        <w:gridCol w:w="1331"/>
        <w:gridCol w:w="1363"/>
      </w:tblGrid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Количество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Аминофиллин раствор для инъекций 2,4 %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Амиодарон</w:t>
            </w:r>
            <w:proofErr w:type="spellEnd"/>
            <w:r>
              <w:t xml:space="preserve"> раствор для инъекций 5 % – 3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Аминокапроновая кислота раствор для </w:t>
            </w:r>
            <w:proofErr w:type="spellStart"/>
            <w:r>
              <w:t>инфузий</w:t>
            </w:r>
            <w:proofErr w:type="spellEnd"/>
            <w:r>
              <w:t xml:space="preserve"> 5 % – 100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Аммония раствор 10 %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Аминоуксусная кислота 0,1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Антисептическое средство для местного применения: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Хлоргексидин</w:t>
            </w:r>
            <w:proofErr w:type="spellEnd"/>
            <w:r>
              <w:t xml:space="preserve"> раствор 0,05 % – 100 мл, или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Мукосанин</w:t>
            </w:r>
            <w:proofErr w:type="spellEnd"/>
            <w:r>
              <w:t xml:space="preserve"> – 100 мл, или </w:t>
            </w:r>
            <w:r>
              <w:br/>
            </w:r>
            <w:proofErr w:type="gramStart"/>
            <w:r>
              <w:t>другое</w:t>
            </w:r>
            <w:proofErr w:type="gramEnd"/>
            <w:r>
              <w:t xml:space="preserve"> аналогичное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Аскорбиновая кислота раствор для инъекций 5 %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Атропин раствор для инъекций 0,1 % –1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Ацесоль</w:t>
            </w:r>
            <w:proofErr w:type="spellEnd"/>
            <w:r>
              <w:t xml:space="preserve"> раствор для </w:t>
            </w:r>
            <w:proofErr w:type="spellStart"/>
            <w:r>
              <w:t>инфузий</w:t>
            </w:r>
            <w:proofErr w:type="spellEnd"/>
            <w:r>
              <w:t xml:space="preserve"> 250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Ацетилсалициловая кислота 0,5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Ацизол</w:t>
            </w:r>
            <w:proofErr w:type="spellEnd"/>
            <w:r>
              <w:t xml:space="preserve"> раствор для инъекций 6 % – 1 мл № 5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Беродуал</w:t>
            </w:r>
            <w:proofErr w:type="spellEnd"/>
            <w:r>
              <w:t xml:space="preserve"> раствор для ингаляций 20 мл, или </w:t>
            </w:r>
            <w:r>
              <w:br/>
            </w:r>
            <w:proofErr w:type="spellStart"/>
            <w:r>
              <w:t>Сальбутамол</w:t>
            </w:r>
            <w:proofErr w:type="spellEnd"/>
            <w:r>
              <w:t xml:space="preserve"> раствор для ингаляций дозированный 100 мкг/доза – 12 мл, или</w:t>
            </w:r>
            <w:r>
              <w:br/>
              <w:t xml:space="preserve">Фенотерол </w:t>
            </w:r>
            <w:proofErr w:type="spellStart"/>
            <w:r>
              <w:t>гидробромид</w:t>
            </w:r>
            <w:proofErr w:type="spellEnd"/>
            <w:r>
              <w:t xml:space="preserve"> раствор для ингаляций 0,1 мг/доза – 15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Бисакодил</w:t>
            </w:r>
            <w:proofErr w:type="spellEnd"/>
            <w:r>
              <w:t xml:space="preserve"> 0,005 № 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Борная кислота порошок для приготовления раствора 10,0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Бриллиантовя</w:t>
            </w:r>
            <w:proofErr w:type="spellEnd"/>
            <w:r>
              <w:t xml:space="preserve"> зелень спиртовой раствор 1 % – 10 мл (30 мл или 50 мл)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1 % – 1,0 № 10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Валерианы настойка 30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Валидол 0,06 № 10 (0,1 № 20)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Верапамила</w:t>
            </w:r>
            <w:proofErr w:type="spellEnd"/>
            <w:r>
              <w:t xml:space="preserve"> гидрохлорид раствор для инъекций 0,25 %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Вода для инъекций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Гексаметония</w:t>
            </w:r>
            <w:proofErr w:type="spellEnd"/>
            <w:r>
              <w:t xml:space="preserve"> </w:t>
            </w:r>
            <w:proofErr w:type="spellStart"/>
            <w:r>
              <w:t>бензосульфонат</w:t>
            </w:r>
            <w:proofErr w:type="spellEnd"/>
            <w:r>
              <w:t xml:space="preserve"> раствор для инъекций 2,5 %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Гепарин раствор для инъекций во флаконах 5 мл (5000 </w:t>
            </w:r>
            <w:proofErr w:type="gramStart"/>
            <w:r>
              <w:t>ЕД</w:t>
            </w:r>
            <w:proofErr w:type="gramEnd"/>
            <w:r>
              <w:t xml:space="preserve"> в 1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Гидроксиэтилкрахмал</w:t>
            </w:r>
            <w:proofErr w:type="spellEnd"/>
            <w:r>
              <w:t xml:space="preserve"> раствор для </w:t>
            </w:r>
            <w:proofErr w:type="spellStart"/>
            <w:r>
              <w:t>инфузий</w:t>
            </w:r>
            <w:proofErr w:type="spellEnd"/>
            <w:r>
              <w:t xml:space="preserve"> 6 % – 250 мл (1,5 % – 500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0,0005 № 40,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раствор для инъекций 0,1 % – 1 мл (5 мл, 10 мл)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Глюкоза раствор для </w:t>
            </w:r>
            <w:proofErr w:type="spellStart"/>
            <w:r>
              <w:t>инфузий</w:t>
            </w:r>
            <w:proofErr w:type="spellEnd"/>
            <w:r>
              <w:t xml:space="preserve"> 5 % – 200 мл (250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Глюкоза раствор для </w:t>
            </w:r>
            <w:proofErr w:type="spellStart"/>
            <w:r>
              <w:t>инфузий</w:t>
            </w:r>
            <w:proofErr w:type="spellEnd"/>
            <w:r>
              <w:t xml:space="preserve"> 10 % – 200 мл (400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Глюкоза раствор для инъекций 40 % – 10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Громецин</w:t>
            </w:r>
            <w:proofErr w:type="spellEnd"/>
            <w:r>
              <w:t xml:space="preserve"> 0,1 № 20 (№ 25) или</w:t>
            </w:r>
            <w:r>
              <w:br/>
              <w:t>Глицин 0,1 № 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Дексаметазон</w:t>
            </w:r>
            <w:proofErr w:type="spellEnd"/>
            <w:r>
              <w:t xml:space="preserve"> раствор для инъекций 0,4 % – 1 мл № 10 или</w:t>
            </w:r>
            <w:r>
              <w:br/>
              <w:t>Преднизолон раствор для инъекций 3 % – 1 мл № 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Диклофенак</w:t>
            </w:r>
            <w:proofErr w:type="spellEnd"/>
            <w:r>
              <w:t xml:space="preserve"> натрия раствор для инъекций 2,5 % – 3 мл № 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Декстран раствор для </w:t>
            </w:r>
            <w:proofErr w:type="spellStart"/>
            <w:r>
              <w:t>инфузий</w:t>
            </w:r>
            <w:proofErr w:type="spellEnd"/>
            <w:r>
              <w:t xml:space="preserve"> 400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 раствор для инъекций 5 % – 5 мл (10 мл)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Дифенгидрамин</w:t>
            </w:r>
            <w:proofErr w:type="spellEnd"/>
            <w:r>
              <w:t xml:space="preserve"> раствор для инъекций 1 % – 1 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Добутамина</w:t>
            </w:r>
            <w:proofErr w:type="spellEnd"/>
            <w:r>
              <w:t xml:space="preserve"> гидрохлорид порошок для приготовления раствора для инъекций 0,25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Допамин</w:t>
            </w:r>
            <w:proofErr w:type="spellEnd"/>
            <w:r>
              <w:t xml:space="preserve"> раствор для инъекций 4 %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Дроперидол</w:t>
            </w:r>
            <w:proofErr w:type="spellEnd"/>
            <w:r>
              <w:t xml:space="preserve"> раствор для инъекций 0,25 %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Дротаверин</w:t>
            </w:r>
            <w:proofErr w:type="spellEnd"/>
            <w:r>
              <w:t xml:space="preserve"> раствор для инъекций 2 % – 2 мл № 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Йода спиртовой раствор 5 % – 10 мл или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5 % – 1 мл № 10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Калия </w:t>
            </w:r>
            <w:proofErr w:type="spellStart"/>
            <w:r>
              <w:t>аспарагинат</w:t>
            </w:r>
            <w:proofErr w:type="spellEnd"/>
            <w:r>
              <w:t xml:space="preserve"> и магния </w:t>
            </w:r>
            <w:proofErr w:type="spellStart"/>
            <w:r>
              <w:t>аспарагинат</w:t>
            </w:r>
            <w:proofErr w:type="spellEnd"/>
            <w:r>
              <w:t xml:space="preserve"> раствор для инъекций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Кальция глюконат раствор для инъекций 10 % – 10 мл № 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Карбамазепин</w:t>
            </w:r>
            <w:proofErr w:type="spellEnd"/>
            <w:r>
              <w:t xml:space="preserve"> 0,2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Карведилол</w:t>
            </w:r>
            <w:proofErr w:type="spellEnd"/>
            <w:r>
              <w:t xml:space="preserve"> 0,025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Каптоприл</w:t>
            </w:r>
            <w:proofErr w:type="spellEnd"/>
            <w:r>
              <w:t xml:space="preserve"> 0,025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раствор для инъекций 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Кетопрофен</w:t>
            </w:r>
            <w:proofErr w:type="spellEnd"/>
            <w:r>
              <w:t xml:space="preserve"> раствор для инъекций 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Кеторолак</w:t>
            </w:r>
            <w:proofErr w:type="spellEnd"/>
            <w:r>
              <w:t xml:space="preserve"> раствор для инъекций 3 %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Кислород медицинский 1,3 л или 2,0 л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баллон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Клемастин</w:t>
            </w:r>
            <w:proofErr w:type="spellEnd"/>
            <w:r>
              <w:t xml:space="preserve"> раствор для инъекций 1 %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Клопидогрель</w:t>
            </w:r>
            <w:proofErr w:type="spellEnd"/>
            <w:r>
              <w:t xml:space="preserve"> 0,075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Корвалол-Белмед</w:t>
            </w:r>
            <w:proofErr w:type="spellEnd"/>
            <w:r>
              <w:t xml:space="preserve"> 15 мл (30 мл, 50 мл) или </w:t>
            </w:r>
            <w:r>
              <w:br/>
            </w:r>
            <w:proofErr w:type="spellStart"/>
            <w:r>
              <w:t>Корвалол-Фарма</w:t>
            </w:r>
            <w:proofErr w:type="spellEnd"/>
            <w:r>
              <w:t xml:space="preserve"> 25 мл (35 мл, 50 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Кофеин-</w:t>
            </w:r>
            <w:proofErr w:type="spellStart"/>
            <w:r>
              <w:t>бензоат</w:t>
            </w:r>
            <w:proofErr w:type="spellEnd"/>
            <w:r>
              <w:t xml:space="preserve"> натрия раствор для инъекций 20 %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Лидокаин</w:t>
            </w:r>
            <w:proofErr w:type="spellEnd"/>
            <w:r>
              <w:t xml:space="preserve"> раствор для инъекций 2 %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Магния сульфат раствор для инъекций 25 %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Масло вазелиновое 30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Метамизол</w:t>
            </w:r>
            <w:proofErr w:type="spellEnd"/>
            <w:r>
              <w:t xml:space="preserve"> натрия раствор для инъекций 50 %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Метилэтилпиридинола</w:t>
            </w:r>
            <w:proofErr w:type="spellEnd"/>
            <w:r>
              <w:t xml:space="preserve"> гидрохлорид раствор для инъекций 3 % – 5 мл (10 мл) № 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Метоклопрамид раствор для инъекций 0,5 %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Метопролол</w:t>
            </w:r>
            <w:proofErr w:type="spellEnd"/>
            <w:r>
              <w:t xml:space="preserve"> раствор для инъекций 1 %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Моксонидин</w:t>
            </w:r>
            <w:proofErr w:type="spellEnd"/>
            <w:r>
              <w:t xml:space="preserve"> 0,0004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Натрия гидрокарбонат раствор для </w:t>
            </w:r>
            <w:proofErr w:type="spellStart"/>
            <w:r>
              <w:t>инфузий</w:t>
            </w:r>
            <w:proofErr w:type="spellEnd"/>
            <w:r>
              <w:t xml:space="preserve"> 4 % – 20 мл (100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Натрия гидрокарбонат порошок для приготовления раствора 10,0 (20,0)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Натрия хлорид раствор для инъекций 0,9 %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Натрия хлорид раствор для </w:t>
            </w:r>
            <w:proofErr w:type="spellStart"/>
            <w:r>
              <w:t>инфузий</w:t>
            </w:r>
            <w:proofErr w:type="spellEnd"/>
            <w:r>
              <w:t xml:space="preserve"> 0,9 % – 200 мл (250 мл)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Нифедипин</w:t>
            </w:r>
            <w:proofErr w:type="spellEnd"/>
            <w:r>
              <w:t xml:space="preserve"> 0,01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Нормогидрон</w:t>
            </w:r>
            <w:proofErr w:type="spellEnd"/>
            <w:r>
              <w:t xml:space="preserve"> порошок для приготовления раствора для внутреннего применения № 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Окситоцин раствор для инъекций в ампулах 1 мл (5 </w:t>
            </w:r>
            <w:proofErr w:type="gramStart"/>
            <w:r>
              <w:t>ЕД</w:t>
            </w:r>
            <w:proofErr w:type="gramEnd"/>
            <w:r>
              <w:t xml:space="preserve"> в 1 мл)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Папаверина гидрохлорид раствор для инъекций 2 %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67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Парацетамол 0,5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Перекись водорода раствор 3 % – 100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Пентоксифиллин</w:t>
            </w:r>
            <w:proofErr w:type="spellEnd"/>
            <w:r>
              <w:t xml:space="preserve"> раствор для инъекций 2 %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Платифиллина</w:t>
            </w:r>
            <w:proofErr w:type="spellEnd"/>
            <w:r>
              <w:t xml:space="preserve"> гидрохлорид раствор для инъекций 0,2 %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Полиглюкин</w:t>
            </w:r>
            <w:proofErr w:type="spellEnd"/>
            <w:r>
              <w:t xml:space="preserve"> или </w:t>
            </w:r>
            <w:proofErr w:type="spellStart"/>
            <w:r>
              <w:t>Реополиглюкин</w:t>
            </w:r>
            <w:proofErr w:type="spellEnd"/>
            <w:r>
              <w:t xml:space="preserve"> раствор для </w:t>
            </w:r>
            <w:proofErr w:type="spellStart"/>
            <w:r>
              <w:t>инфузий</w:t>
            </w:r>
            <w:proofErr w:type="spellEnd"/>
            <w:r>
              <w:t xml:space="preserve"> 400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Прокаин</w:t>
            </w:r>
            <w:proofErr w:type="spellEnd"/>
            <w:r>
              <w:t xml:space="preserve"> раствор для инъекций 0,5 %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Прокаинамид</w:t>
            </w:r>
            <w:proofErr w:type="spellEnd"/>
            <w:r>
              <w:t xml:space="preserve"> раствор для инъекций 10 % – 5 мл № 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Пропранолол</w:t>
            </w:r>
            <w:proofErr w:type="spellEnd"/>
            <w:r>
              <w:t xml:space="preserve"> 0,04 № 50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Спирт этиловый 70 % – 100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Стрептокиназа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750 000 МЕ (1 500 000 МЕ),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Альтеплаза</w:t>
            </w:r>
            <w:proofErr w:type="spellEnd"/>
            <w:r>
              <w:t xml:space="preserve">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50 мг, или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Тенектеплаза</w:t>
            </w:r>
            <w:proofErr w:type="spellEnd"/>
            <w:r>
              <w:t xml:space="preserve"> </w:t>
            </w:r>
            <w:proofErr w:type="spellStart"/>
            <w:r>
              <w:t>лиофилизированный</w:t>
            </w:r>
            <w:proofErr w:type="spellEnd"/>
            <w:r>
              <w:t xml:space="preserve"> порошок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 xml:space="preserve"> 50 мг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Строфантин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 xml:space="preserve"> раствор для инъекций 0,025 % – 1 мл № 10 или</w:t>
            </w:r>
            <w:r>
              <w:br/>
            </w:r>
            <w:proofErr w:type="spellStart"/>
            <w:r>
              <w:t>Дигоксин</w:t>
            </w:r>
            <w:proofErr w:type="spellEnd"/>
            <w:r>
              <w:t xml:space="preserve"> раствор для инъекций 0,025 %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 – 1 мл (1,5 мл) тюбик-капельница № 2 или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Сульфацетамида</w:t>
            </w:r>
            <w:proofErr w:type="spellEnd"/>
            <w:r>
              <w:t xml:space="preserve"> раствор 20 % (30 %) – 5 мл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Тиамина хлорид раствор для инъекций 5 %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Уголь активированный 0,25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Урапидила</w:t>
            </w:r>
            <w:proofErr w:type="spellEnd"/>
            <w:r>
              <w:t xml:space="preserve"> гидрохлорид раствор для инъекций 0,5 % – 5 мл (10 мл)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Фенилэфрин</w:t>
            </w:r>
            <w:proofErr w:type="spellEnd"/>
            <w:r>
              <w:t xml:space="preserve"> раствор для инъекций 1 %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Фуросемид раствор для инъекций 1 %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Цефтриаксон</w:t>
            </w:r>
            <w:proofErr w:type="spellEnd"/>
            <w:r>
              <w:t xml:space="preserve"> порошок для приготовления раствора для инъекций 1,0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Хлорамфеникол</w:t>
            </w:r>
            <w:proofErr w:type="spellEnd"/>
            <w:r>
              <w:t xml:space="preserve"> порошок для приготовления раствора для инъекций 0,5 (1,0)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Хлоропирамин</w:t>
            </w:r>
            <w:proofErr w:type="spellEnd"/>
            <w:r>
              <w:t xml:space="preserve"> раствор для инъекций 2 %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Эпинефрин</w:t>
            </w:r>
            <w:proofErr w:type="spellEnd"/>
            <w:r>
              <w:t xml:space="preserve"> раствор для инъекций 0,18 %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Этамзилат</w:t>
            </w:r>
            <w:proofErr w:type="spellEnd"/>
            <w:r>
              <w:t xml:space="preserve"> раствор для инъекций 12,5 %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нестерильные: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10 см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7 м х 14 см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10 см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7 м х 14 см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Вата гигроскопическая 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Вата гигроскопическая стерильная по 50,0 в шариках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Воздуховод надгортанный (s-образный):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Газоотводная трубка одноразовая: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15 (16)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17 (18)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Гель электродный 250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Губка </w:t>
            </w:r>
            <w:proofErr w:type="spellStart"/>
            <w:r>
              <w:t>гемостатическая</w:t>
            </w:r>
            <w:proofErr w:type="spellEnd"/>
            <w:r>
              <w:t xml:space="preserve"> 5 х 6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Жгут венозный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Жгут кровоостанавливающий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Зажимы для пуповины одноразовые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Зажим кровоостанавливающий Москит 15 см прямой (изогнутый) № 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Зонд для промывания желудка (взрослый и детский):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16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35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Игл</w:t>
            </w:r>
            <w:proofErr w:type="gramStart"/>
            <w:r>
              <w:t>а-</w:t>
            </w:r>
            <w:proofErr w:type="gramEnd"/>
            <w:r>
              <w:t xml:space="preserve">«бабочка» стерильная № 23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Катетер аспирационный стерильный: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Катетер урологический </w:t>
            </w:r>
            <w:proofErr w:type="spellStart"/>
            <w:r>
              <w:t>Нелатон</w:t>
            </w:r>
            <w:proofErr w:type="spellEnd"/>
            <w:r>
              <w:t>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14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16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18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Клеенка</w:t>
            </w:r>
            <w:proofErr w:type="spellEnd"/>
            <w:r>
              <w:t xml:space="preserve"> медицинская 90 х 200 см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Комплект сре</w:t>
            </w:r>
            <w:proofErr w:type="gramStart"/>
            <w:r>
              <w:t>дств дл</w:t>
            </w:r>
            <w:proofErr w:type="gramEnd"/>
            <w:r>
              <w:t xml:space="preserve">я иммобилизации шейного отдела позвоночника в наборе из 3 </w:t>
            </w:r>
            <w:r>
              <w:lastRenderedPageBreak/>
              <w:t>штук № S, L, M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107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Контейнер с крышкой (пакет одноразовый) для использованных ватных шариков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Контейнер для сбора и утилизации использованных медицинских изделий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Контейнер теплоизоляционный для </w:t>
            </w:r>
            <w:proofErr w:type="spellStart"/>
            <w:r>
              <w:t>инфузионных</w:t>
            </w:r>
            <w:proofErr w:type="spellEnd"/>
            <w:r>
              <w:t xml:space="preserve"> растворов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Корнцанг изогнутый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Ларингоскоп с набором клинков (детский и взрослый)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катушечный 1 х 500 см (2 х 500 см)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3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Маска медицинская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Мензурка для лекарственных средств одноразовая (стакан)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Мешок дыхательный </w:t>
            </w:r>
            <w:proofErr w:type="spellStart"/>
            <w:r>
              <w:t>Амбу</w:t>
            </w:r>
            <w:proofErr w:type="spellEnd"/>
            <w:r>
              <w:t xml:space="preserve"> с набором масок (детская и взрослая):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 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3 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Комплект белья акушерский одноразовый стерильный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Ножницы тупоконечные длиной не менее 13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Очки защитные (экран)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перевязочный медицинский индивидуальный стерильный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Пакет охлаждающий водно-солевой (</w:t>
            </w:r>
            <w:proofErr w:type="spellStart"/>
            <w:r>
              <w:t>гелевый</w:t>
            </w:r>
            <w:proofErr w:type="spellEnd"/>
            <w: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Периферический венозный катетер: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16G (1,7 х 45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18G (1,2 х 32–45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20G (1,0 х 32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22G (0,8 х 25 мм)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6 (S)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Пинцет анатомический 15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Роторасширитель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Ручка-фонарик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стерильная размером не менее 10 х 10 см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Система универсальная для </w:t>
            </w:r>
            <w:proofErr w:type="spellStart"/>
            <w:r>
              <w:t>инфузий</w:t>
            </w:r>
            <w:proofErr w:type="spellEnd"/>
            <w: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Скальпель одноразовый стерильный № 23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Спринцовка для отсасывания слизи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Термометр медицинский электронный в футляре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Термостабилизирующее</w:t>
            </w:r>
            <w:proofErr w:type="spellEnd"/>
            <w:r>
              <w:t xml:space="preserve"> одеяло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Тонометр механический (электронный)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Турунды марлевые стерильные № 1 (для тампонады носа)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Фартук одноразовый (халат)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Шапочка одноразовая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Шины для транспортной иммобилизации конечностей в наборе из 6 штук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Шпатель одноразовый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Шприц одноразовый с иглой: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2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10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20 мл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Шприц одноразовый по 100 мл для промывания полостей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38"/>
        </w:trPr>
        <w:tc>
          <w:tcPr>
            <w:tcW w:w="2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Языкодержатель</w:t>
            </w:r>
            <w:proofErr w:type="spellEnd"/>
            <w:r>
              <w:t xml:space="preserve"> (детский, взрослый)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8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lastRenderedPageBreak/>
        <w:t>ПЕРЕЧЕНЬ</w:t>
      </w:r>
      <w:r>
        <w:br/>
        <w:t>вложений, входящих в аптечку скорой медицинской помощи для оснащения воздушных судов гражданской авиации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331"/>
        <w:gridCol w:w="1363"/>
      </w:tblGrid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 xml:space="preserve">Количество из </w:t>
            </w:r>
            <w:proofErr w:type="spellStart"/>
            <w:r>
              <w:t>расчета</w:t>
            </w:r>
            <w:proofErr w:type="spellEnd"/>
            <w:r>
              <w:t xml:space="preserve"> на одно воздушное судно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Аминокапроновая кислота раствор 5 % – 100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Аминофиллин раствор для инъекций 2,4 %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Антисептическое средство для местного применения: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Хлоргексидин</w:t>
            </w:r>
            <w:proofErr w:type="spellEnd"/>
            <w:r>
              <w:t xml:space="preserve"> раствор 0,05 % – 100 мл, или </w:t>
            </w:r>
            <w:r>
              <w:br/>
            </w:r>
            <w:proofErr w:type="spellStart"/>
            <w:r>
              <w:t>Мукосанин</w:t>
            </w:r>
            <w:proofErr w:type="spellEnd"/>
            <w:r>
              <w:t xml:space="preserve"> – 100 мл, или </w:t>
            </w:r>
            <w:r>
              <w:br/>
            </w:r>
            <w:proofErr w:type="gramStart"/>
            <w:r>
              <w:t>другое</w:t>
            </w:r>
            <w:proofErr w:type="gramEnd"/>
            <w:r>
              <w:t xml:space="preserve"> аналогичное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Атропина сульфат раствор для инъекций 0,1 %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Ацетилсалициловая кислота 0,5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Глицерил</w:t>
            </w:r>
            <w:proofErr w:type="spellEnd"/>
            <w:r>
              <w:t xml:space="preserve"> </w:t>
            </w:r>
            <w:proofErr w:type="spellStart"/>
            <w:r>
              <w:t>тринитрат</w:t>
            </w:r>
            <w:proofErr w:type="spellEnd"/>
            <w:r>
              <w:t xml:space="preserve"> 0,0005 № 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Глюкоза раствор для инъекций 40 % – 5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Дротаверина</w:t>
            </w:r>
            <w:proofErr w:type="spellEnd"/>
            <w:r>
              <w:t xml:space="preserve"> гидрохлорид раствор для инъекций 2 %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Каптоприл</w:t>
            </w:r>
            <w:proofErr w:type="spellEnd"/>
            <w:r>
              <w:t xml:space="preserve"> 0,025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Кеторолак</w:t>
            </w:r>
            <w:proofErr w:type="spellEnd"/>
            <w:r>
              <w:t xml:space="preserve"> раствор для инъекций 3 %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Магния сульфат раствор для инъекций 25 % – 5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Метоклопрамид раствор для инъекций 0,5 %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Натрия хлорид раствор для </w:t>
            </w:r>
            <w:proofErr w:type="spellStart"/>
            <w:r>
              <w:t>инфузий</w:t>
            </w:r>
            <w:proofErr w:type="spellEnd"/>
            <w:r>
              <w:t xml:space="preserve"> 0,9 % – 200 мл (250 мл)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флакон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Натрия хлорид раствор для инъекций 0,9 % – 5,0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Нифедипин</w:t>
            </w:r>
            <w:proofErr w:type="spellEnd"/>
            <w:r>
              <w:t xml:space="preserve"> 0,01 № 30 (№ 50, 100)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Преднизолон раствор для инъекций 3 % – 1 мл № 10 (№ 25)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Пропранолол</w:t>
            </w:r>
            <w:proofErr w:type="spellEnd"/>
            <w:r>
              <w:t xml:space="preserve"> 0,04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Сальбутамол</w:t>
            </w:r>
            <w:proofErr w:type="spellEnd"/>
            <w:r>
              <w:t xml:space="preserve"> раствор для ингаляций дозированный 100 мкг/доза – 12 мл, или</w:t>
            </w:r>
            <w:r>
              <w:br/>
            </w:r>
            <w:proofErr w:type="spellStart"/>
            <w:r>
              <w:t>Беродуал</w:t>
            </w:r>
            <w:proofErr w:type="spellEnd"/>
            <w:r>
              <w:t xml:space="preserve"> раствор для ингаляций 20 мл, или </w:t>
            </w:r>
            <w:r>
              <w:br/>
              <w:t xml:space="preserve">Фенотерол </w:t>
            </w:r>
            <w:proofErr w:type="spellStart"/>
            <w:r>
              <w:t>гидробромид</w:t>
            </w:r>
            <w:proofErr w:type="spellEnd"/>
            <w:r>
              <w:t xml:space="preserve"> раствор для ингаляций 0,1 мг/доза – 15 мл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баллон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Фуросемид раствор для инъекций 1 %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Хлоропирамина</w:t>
            </w:r>
            <w:proofErr w:type="spellEnd"/>
            <w:r>
              <w:t xml:space="preserve"> гидрохлорид раствор для инъекций 2 %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Эпинефрина</w:t>
            </w:r>
            <w:proofErr w:type="spellEnd"/>
            <w:r>
              <w:t xml:space="preserve"> гидрохлорид раствор для инъекций 0,18 % – 1 мл № 5 (№ 10)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Бинты нестерильные: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 х 10 см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7 м х 14 см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Вата гигроскопическая 50,0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Воздуховод надгортанный (s-образный):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Жгут венозный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Жгут кровоостанавливающий </w:t>
            </w:r>
            <w:proofErr w:type="spellStart"/>
            <w:r>
              <w:t>Эсмарха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Катетер аспирационный стерильный: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Катетер урологический </w:t>
            </w:r>
            <w:proofErr w:type="spellStart"/>
            <w:r>
              <w:t>Нелатон</w:t>
            </w:r>
            <w:proofErr w:type="spellEnd"/>
            <w:r>
              <w:t>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14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16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18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Контейнер для сбора и утилизации использованных медицинских изделий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Лейкопластырь катушечный 1 х 500 см (2 х 500 см)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Маска </w:t>
            </w:r>
            <w:proofErr w:type="spellStart"/>
            <w:r>
              <w:t>ларингеальная</w:t>
            </w:r>
            <w:proofErr w:type="spellEnd"/>
            <w:r>
              <w:t>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3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4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Маска медицинская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Мешок дыхательный </w:t>
            </w:r>
            <w:proofErr w:type="spellStart"/>
            <w:r>
              <w:t>Амбу</w:t>
            </w:r>
            <w:proofErr w:type="spellEnd"/>
            <w:r>
              <w:t xml:space="preserve"> с набором масок (детская, взрослая):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 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3 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Набор для </w:t>
            </w:r>
            <w:proofErr w:type="spellStart"/>
            <w:r>
              <w:t>коникотомии</w:t>
            </w:r>
            <w:proofErr w:type="spellEnd"/>
            <w:r>
              <w:t xml:space="preserve"> одноразовый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lastRenderedPageBreak/>
              <w:t>35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Периферический венозный катетер: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16G (1,7 х 45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18G (1,2 х 32–45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20G (1,0 х 32 мм)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22G (0,8 х 25 мм)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Перчатки латексные смотровые стерильные: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6 (S)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пара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7 (M)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№ 8 (L)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Пинцет анатомический 15 см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Роторасширитель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Ручка-фонарик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антисептическая с этанолом размером 60 х 90 мм однократного использования, упакованная в герметичный пакет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30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Салфетка стерильная размером не менее 10 х 10 см № 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Система универсальная для </w:t>
            </w:r>
            <w:proofErr w:type="spellStart"/>
            <w:r>
              <w:t>инфузий</w:t>
            </w:r>
            <w:proofErr w:type="spellEnd"/>
            <w: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Стетофонендоскоп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Турунды марлевые стерильные № 1 (для тампонады носа)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Шприц одноразовый с иглой: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штука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2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5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10 мл</w:t>
            </w: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20 мл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Языкодержатель</w:t>
            </w:r>
            <w:proofErr w:type="spellEnd"/>
            <w:r>
              <w:t xml:space="preserve"> (детский, взрослый)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комплект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55"/>
        <w:gridCol w:w="3729"/>
      </w:tblGrid>
      <w:tr w:rsidR="00301F6C">
        <w:tc>
          <w:tcPr>
            <w:tcW w:w="32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7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append1"/>
            </w:pPr>
            <w:r>
              <w:t>Приложение 9</w:t>
            </w:r>
          </w:p>
          <w:p w:rsidR="00301F6C" w:rsidRDefault="00301F6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здравоохранения </w:t>
            </w:r>
            <w:r>
              <w:br/>
              <w:t>Республики Беларусь</w:t>
            </w:r>
            <w:r>
              <w:br/>
              <w:t>04.12.2014 № 80</w:t>
            </w:r>
          </w:p>
        </w:tc>
      </w:tr>
    </w:tbl>
    <w:p w:rsidR="00301F6C" w:rsidRDefault="00301F6C">
      <w:pPr>
        <w:pStyle w:val="titlep"/>
        <w:jc w:val="left"/>
      </w:pPr>
      <w:r>
        <w:t>ПЕРЕЧЕНЬ</w:t>
      </w:r>
      <w:r>
        <w:br/>
        <w:t>дополнительных вложений, входящих в аптечку скорой медицинской помощи универсальную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601"/>
        <w:gridCol w:w="1331"/>
        <w:gridCol w:w="1363"/>
      </w:tblGrid>
      <w:tr w:rsidR="00301F6C">
        <w:trPr>
          <w:trHeight w:val="240"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01F6C" w:rsidRDefault="00301F6C">
            <w:pPr>
              <w:pStyle w:val="table10"/>
              <w:jc w:val="center"/>
            </w:pPr>
            <w:r>
              <w:t>Количество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Галоперидол</w:t>
            </w:r>
            <w:proofErr w:type="spellEnd"/>
            <w:r>
              <w:t xml:space="preserve"> раствор для инъекций 0,5 %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упаковка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Диазепам</w:t>
            </w:r>
            <w:proofErr w:type="spellEnd"/>
            <w:r>
              <w:t xml:space="preserve"> раствор для инъекций 0,5 %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Клонидин</w:t>
            </w:r>
            <w:proofErr w:type="spellEnd"/>
            <w:r>
              <w:t xml:space="preserve"> раствор для инъекций 0,01 %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  <w:r>
              <w:t xml:space="preserve"> раствор для инъекций 20 % – 10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Налоксона</w:t>
            </w:r>
            <w:proofErr w:type="spellEnd"/>
            <w:r>
              <w:t xml:space="preserve"> гидрохлорид раствор для инъекций 0,04 %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r>
              <w:t>Морфина гидрохлорид раствор для инъекций 1 % – 1 мл № 10 или</w:t>
            </w:r>
            <w:r>
              <w:br/>
            </w:r>
            <w:proofErr w:type="spellStart"/>
            <w:r>
              <w:t>Бупренорфин</w:t>
            </w:r>
            <w:proofErr w:type="spellEnd"/>
            <w:r>
              <w:t xml:space="preserve"> раствор для инъекций 0,03 % – 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Трамадола</w:t>
            </w:r>
            <w:proofErr w:type="spellEnd"/>
            <w:r>
              <w:t xml:space="preserve"> гидрохлорид раствор для инъекций 5 % – 1 мл (2 мл)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Тримеперидин</w:t>
            </w:r>
            <w:proofErr w:type="spellEnd"/>
            <w:r>
              <w:t xml:space="preserve"> раствор для инъекций 2 % –1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Фентанил</w:t>
            </w:r>
            <w:proofErr w:type="spellEnd"/>
            <w:r>
              <w:t xml:space="preserve"> раствор для инъекций 0,005 %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  <w:tr w:rsidR="00301F6C">
        <w:trPr>
          <w:trHeight w:val="240"/>
        </w:trPr>
        <w:tc>
          <w:tcPr>
            <w:tcW w:w="22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</w:pPr>
            <w:proofErr w:type="spellStart"/>
            <w:r>
              <w:t>Хлорпромазина</w:t>
            </w:r>
            <w:proofErr w:type="spellEnd"/>
            <w:r>
              <w:t xml:space="preserve"> гидрохлорид раствор для инъекций 2,5 % – 2 мл № 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»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1F6C" w:rsidRDefault="00301F6C">
            <w:pPr>
              <w:pStyle w:val="table10"/>
              <w:jc w:val="center"/>
            </w:pPr>
            <w:r>
              <w:t>1</w:t>
            </w:r>
          </w:p>
        </w:tc>
      </w:tr>
    </w:tbl>
    <w:p w:rsidR="00301F6C" w:rsidRDefault="00301F6C">
      <w:pPr>
        <w:pStyle w:val="newncpi"/>
      </w:pPr>
      <w:r>
        <w:t> </w:t>
      </w:r>
    </w:p>
    <w:p w:rsidR="00A178FD" w:rsidRDefault="00A178FD"/>
    <w:sectPr w:rsidR="00A178FD" w:rsidSect="00677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13" w:rsidRDefault="004D2E13" w:rsidP="00301F6C">
      <w:pPr>
        <w:spacing w:after="0" w:line="240" w:lineRule="auto"/>
      </w:pPr>
      <w:r>
        <w:separator/>
      </w:r>
    </w:p>
  </w:endnote>
  <w:endnote w:type="continuationSeparator" w:id="0">
    <w:p w:rsidR="004D2E13" w:rsidRDefault="004D2E13" w:rsidP="0030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C" w:rsidRDefault="00301F6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C" w:rsidRDefault="00301F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301F6C" w:rsidTr="00301F6C">
      <w:tc>
        <w:tcPr>
          <w:tcW w:w="1800" w:type="dxa"/>
          <w:shd w:val="clear" w:color="auto" w:fill="auto"/>
          <w:vAlign w:val="center"/>
        </w:tcPr>
        <w:p w:rsidR="00301F6C" w:rsidRDefault="00301F6C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26F18F88" wp14:editId="1C1C2AC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301F6C" w:rsidRDefault="00301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01F6C" w:rsidRDefault="00301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15.04.2019</w:t>
          </w:r>
        </w:p>
        <w:p w:rsidR="00301F6C" w:rsidRPr="00301F6C" w:rsidRDefault="00301F6C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01F6C" w:rsidRDefault="00301F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13" w:rsidRDefault="004D2E13" w:rsidP="00301F6C">
      <w:pPr>
        <w:spacing w:after="0" w:line="240" w:lineRule="auto"/>
      </w:pPr>
      <w:r>
        <w:separator/>
      </w:r>
    </w:p>
  </w:footnote>
  <w:footnote w:type="continuationSeparator" w:id="0">
    <w:p w:rsidR="004D2E13" w:rsidRDefault="004D2E13" w:rsidP="0030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C" w:rsidRDefault="00301F6C" w:rsidP="00EE7613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1F6C" w:rsidRDefault="00301F6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C" w:rsidRPr="00301F6C" w:rsidRDefault="00301F6C" w:rsidP="00EE7613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301F6C">
      <w:rPr>
        <w:rStyle w:val="a9"/>
        <w:rFonts w:ascii="Times New Roman" w:hAnsi="Times New Roman" w:cs="Times New Roman"/>
        <w:sz w:val="24"/>
      </w:rPr>
      <w:fldChar w:fldCharType="begin"/>
    </w:r>
    <w:r w:rsidRPr="00301F6C">
      <w:rPr>
        <w:rStyle w:val="a9"/>
        <w:rFonts w:ascii="Times New Roman" w:hAnsi="Times New Roman" w:cs="Times New Roman"/>
        <w:sz w:val="24"/>
      </w:rPr>
      <w:instrText xml:space="preserve">PAGE  </w:instrText>
    </w:r>
    <w:r w:rsidRPr="00301F6C">
      <w:rPr>
        <w:rStyle w:val="a9"/>
        <w:rFonts w:ascii="Times New Roman" w:hAnsi="Times New Roman" w:cs="Times New Roman"/>
        <w:sz w:val="24"/>
      </w:rPr>
      <w:fldChar w:fldCharType="separate"/>
    </w:r>
    <w:r w:rsidR="00677275">
      <w:rPr>
        <w:rStyle w:val="a9"/>
        <w:rFonts w:ascii="Times New Roman" w:hAnsi="Times New Roman" w:cs="Times New Roman"/>
        <w:noProof/>
        <w:sz w:val="24"/>
      </w:rPr>
      <w:t>2</w:t>
    </w:r>
    <w:r w:rsidRPr="00301F6C">
      <w:rPr>
        <w:rStyle w:val="a9"/>
        <w:rFonts w:ascii="Times New Roman" w:hAnsi="Times New Roman" w:cs="Times New Roman"/>
        <w:sz w:val="24"/>
      </w:rPr>
      <w:fldChar w:fldCharType="end"/>
    </w:r>
  </w:p>
  <w:p w:rsidR="00301F6C" w:rsidRPr="00301F6C" w:rsidRDefault="00301F6C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F6C" w:rsidRDefault="00301F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6C"/>
    <w:rsid w:val="00301F6C"/>
    <w:rsid w:val="00384C07"/>
    <w:rsid w:val="004D2E13"/>
    <w:rsid w:val="00677275"/>
    <w:rsid w:val="00A1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F6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01F6C"/>
    <w:rPr>
      <w:color w:val="154C94"/>
      <w:u w:val="single"/>
    </w:rPr>
  </w:style>
  <w:style w:type="paragraph" w:customStyle="1" w:styleId="part">
    <w:name w:val="part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01F6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01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01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01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01F6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1F6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01F6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01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01F6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01F6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01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1F6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01F6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01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01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01F6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01F6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01F6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01F6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01F6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01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01F6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01F6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01F6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01F6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01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1F6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01F6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01F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1F6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01F6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01F6C"/>
    <w:rPr>
      <w:rFonts w:ascii="Symbol" w:hAnsi="Symbol" w:hint="default"/>
    </w:rPr>
  </w:style>
  <w:style w:type="character" w:customStyle="1" w:styleId="onewind3">
    <w:name w:val="onewind3"/>
    <w:basedOn w:val="a0"/>
    <w:rsid w:val="00301F6C"/>
    <w:rPr>
      <w:rFonts w:ascii="Wingdings 3" w:hAnsi="Wingdings 3" w:hint="default"/>
    </w:rPr>
  </w:style>
  <w:style w:type="character" w:customStyle="1" w:styleId="onewind2">
    <w:name w:val="onewind2"/>
    <w:basedOn w:val="a0"/>
    <w:rsid w:val="00301F6C"/>
    <w:rPr>
      <w:rFonts w:ascii="Wingdings 2" w:hAnsi="Wingdings 2" w:hint="default"/>
    </w:rPr>
  </w:style>
  <w:style w:type="character" w:customStyle="1" w:styleId="onewind">
    <w:name w:val="onewind"/>
    <w:basedOn w:val="a0"/>
    <w:rsid w:val="00301F6C"/>
    <w:rPr>
      <w:rFonts w:ascii="Wingdings" w:hAnsi="Wingdings" w:hint="default"/>
    </w:rPr>
  </w:style>
  <w:style w:type="character" w:customStyle="1" w:styleId="rednoun">
    <w:name w:val="rednoun"/>
    <w:basedOn w:val="a0"/>
    <w:rsid w:val="00301F6C"/>
  </w:style>
  <w:style w:type="character" w:customStyle="1" w:styleId="post">
    <w:name w:val="post"/>
    <w:basedOn w:val="a0"/>
    <w:rsid w:val="00301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1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01F6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01F6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01F6C"/>
    <w:rPr>
      <w:rFonts w:ascii="Arial" w:hAnsi="Arial" w:cs="Arial" w:hint="default"/>
    </w:rPr>
  </w:style>
  <w:style w:type="table" w:customStyle="1" w:styleId="tablencpi">
    <w:name w:val="tablencpi"/>
    <w:basedOn w:val="a1"/>
    <w:rsid w:val="0030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0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F6C"/>
  </w:style>
  <w:style w:type="paragraph" w:styleId="a7">
    <w:name w:val="footer"/>
    <w:basedOn w:val="a"/>
    <w:link w:val="a8"/>
    <w:uiPriority w:val="99"/>
    <w:unhideWhenUsed/>
    <w:rsid w:val="0030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F6C"/>
  </w:style>
  <w:style w:type="character" w:styleId="a9">
    <w:name w:val="page number"/>
    <w:basedOn w:val="a0"/>
    <w:uiPriority w:val="99"/>
    <w:semiHidden/>
    <w:unhideWhenUsed/>
    <w:rsid w:val="00301F6C"/>
  </w:style>
  <w:style w:type="table" w:styleId="aa">
    <w:name w:val="Table Grid"/>
    <w:basedOn w:val="a1"/>
    <w:uiPriority w:val="59"/>
    <w:rsid w:val="0030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7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F6C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01F6C"/>
    <w:rPr>
      <w:color w:val="154C94"/>
      <w:u w:val="single"/>
    </w:rPr>
  </w:style>
  <w:style w:type="paragraph" w:customStyle="1" w:styleId="part">
    <w:name w:val="part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01F6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01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01F6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01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301F6C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1F6C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01F6C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301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01F6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01F6C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01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01F6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01F6C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01F6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301F6C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01F6C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01F6C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01F6C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01F6C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01F6C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01F6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01F6C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01F6C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01F6C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301F6C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01F6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01F6C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01F6C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01F6C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01F6C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01F6C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01F6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01F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01F6C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01F6C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01F6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01F6C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01F6C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01F6C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01F6C"/>
    <w:rPr>
      <w:rFonts w:ascii="Symbol" w:hAnsi="Symbol" w:hint="default"/>
    </w:rPr>
  </w:style>
  <w:style w:type="character" w:customStyle="1" w:styleId="onewind3">
    <w:name w:val="onewind3"/>
    <w:basedOn w:val="a0"/>
    <w:rsid w:val="00301F6C"/>
    <w:rPr>
      <w:rFonts w:ascii="Wingdings 3" w:hAnsi="Wingdings 3" w:hint="default"/>
    </w:rPr>
  </w:style>
  <w:style w:type="character" w:customStyle="1" w:styleId="onewind2">
    <w:name w:val="onewind2"/>
    <w:basedOn w:val="a0"/>
    <w:rsid w:val="00301F6C"/>
    <w:rPr>
      <w:rFonts w:ascii="Wingdings 2" w:hAnsi="Wingdings 2" w:hint="default"/>
    </w:rPr>
  </w:style>
  <w:style w:type="character" w:customStyle="1" w:styleId="onewind">
    <w:name w:val="onewind"/>
    <w:basedOn w:val="a0"/>
    <w:rsid w:val="00301F6C"/>
    <w:rPr>
      <w:rFonts w:ascii="Wingdings" w:hAnsi="Wingdings" w:hint="default"/>
    </w:rPr>
  </w:style>
  <w:style w:type="character" w:customStyle="1" w:styleId="rednoun">
    <w:name w:val="rednoun"/>
    <w:basedOn w:val="a0"/>
    <w:rsid w:val="00301F6C"/>
  </w:style>
  <w:style w:type="character" w:customStyle="1" w:styleId="post">
    <w:name w:val="post"/>
    <w:basedOn w:val="a0"/>
    <w:rsid w:val="00301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01F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01F6C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01F6C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01F6C"/>
    <w:rPr>
      <w:rFonts w:ascii="Arial" w:hAnsi="Arial" w:cs="Arial" w:hint="default"/>
    </w:rPr>
  </w:style>
  <w:style w:type="table" w:customStyle="1" w:styleId="tablencpi">
    <w:name w:val="tablencpi"/>
    <w:basedOn w:val="a1"/>
    <w:rsid w:val="0030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0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F6C"/>
  </w:style>
  <w:style w:type="paragraph" w:styleId="a7">
    <w:name w:val="footer"/>
    <w:basedOn w:val="a"/>
    <w:link w:val="a8"/>
    <w:uiPriority w:val="99"/>
    <w:unhideWhenUsed/>
    <w:rsid w:val="00301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F6C"/>
  </w:style>
  <w:style w:type="character" w:styleId="a9">
    <w:name w:val="page number"/>
    <w:basedOn w:val="a0"/>
    <w:uiPriority w:val="99"/>
    <w:semiHidden/>
    <w:unhideWhenUsed/>
    <w:rsid w:val="00301F6C"/>
  </w:style>
  <w:style w:type="table" w:styleId="aa">
    <w:name w:val="Table Grid"/>
    <w:basedOn w:val="a1"/>
    <w:uiPriority w:val="59"/>
    <w:rsid w:val="00301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7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7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4123</Words>
  <Characters>23507</Characters>
  <Application>Microsoft Office Word</Application>
  <DocSecurity>0</DocSecurity>
  <Lines>195</Lines>
  <Paragraphs>55</Paragraphs>
  <ScaleCrop>false</ScaleCrop>
  <Company/>
  <LinksUpToDate>false</LinksUpToDate>
  <CharactersWithSpaces>27575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2019-04-15T11:09:00Z</dcterms:created>
  <dcterms:modified xsi:type="dcterms:W3CDTF">2019-04-15T11:18:00Z</dcterms:modified>
</cp:coreProperties>
</file>